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F85ED" w14:textId="77777777" w:rsidR="00E03B07" w:rsidRPr="00E03B07" w:rsidRDefault="00E03B07" w:rsidP="00E03B07">
      <w:pPr>
        <w:rPr>
          <w:rFonts w:ascii="Liberation Sans" w:hAnsi="Liberation Sans"/>
          <w:b/>
          <w:bCs/>
          <w:sz w:val="24"/>
          <w:szCs w:val="24"/>
        </w:rPr>
      </w:pPr>
      <w:r w:rsidRPr="00E03B07">
        <w:rPr>
          <w:rFonts w:ascii="Liberation Sans" w:hAnsi="Liberation Sans"/>
          <w:b/>
          <w:bCs/>
          <w:sz w:val="24"/>
          <w:szCs w:val="24"/>
        </w:rPr>
        <w:t>Правила центра прикладного анализа поведения «АВА в Новом»</w:t>
      </w:r>
    </w:p>
    <w:p w14:paraId="7401CAE2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Уважаемые родители, мы рады видеть Вас в нашем центре!</w:t>
      </w:r>
    </w:p>
    <w:p w14:paraId="03D12EA0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Этапы работы при обращении в наш центр АВА-терапии:</w:t>
      </w:r>
    </w:p>
    <w:p w14:paraId="0AF6609B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ЭТАП 1. Консультация</w:t>
      </w:r>
    </w:p>
    <w:p w14:paraId="28E4E1CB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В начале родители консультируются c ведущим специалистом по поведенческой ABA-терапии, предоставляют информацию о ребенке, ведут беседу о дальнейшей работе. Принимают решение совместно со специалистом, подходит ли ребенку данный метод.</w:t>
      </w:r>
    </w:p>
    <w:p w14:paraId="6FB6E729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ЭТАП 2. Начальное тестирование</w:t>
      </w:r>
    </w:p>
    <w:p w14:paraId="56CEF57F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Главной задачей тестирования является определение начального уровня навыков ребенка и вербального поведения. Также оцениваются социальные и адаптивные навыки.</w:t>
      </w:r>
    </w:p>
    <w:p w14:paraId="5CACEEAA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Инструменты тестирования:</w:t>
      </w:r>
    </w:p>
    <w:p w14:paraId="714CCE51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VB-MAPP – Оценка вех развития речевых навыков</w:t>
      </w:r>
    </w:p>
    <w:p w14:paraId="2A93DC1C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ABLLS-R – Оценка базовых учебных и языковых навыков</w:t>
      </w:r>
    </w:p>
    <w:p w14:paraId="056FDA31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AFLS – Оценка функциональных жизненных навыков</w:t>
      </w:r>
    </w:p>
    <w:p w14:paraId="2F12503C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По завершении тестирования родители и специалисты получают представление о степени овладения навыками в ближайшей перспективе развития ребёнка. В задачи тестирования входят определение приоритетного направления работы и выявление препятствий в обучении.</w:t>
      </w:r>
    </w:p>
    <w:p w14:paraId="6C9CDDBE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ЭТАП 3. Написание индивидуальной программы или составление протоколов формирования навыков</w:t>
      </w:r>
    </w:p>
    <w:p w14:paraId="58F3BAF5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Данная программа составляется по результатам тестирования, и пишется специалистом индивидуально для каждого ребёнка.</w:t>
      </w:r>
    </w:p>
    <w:p w14:paraId="19582970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В дальнейшем, по данной программе проводит занятия специалист по прикладному анализу поведения. Также, родитель может заниматься с ребенком самостоятельно, используя данную программу.</w:t>
      </w:r>
    </w:p>
    <w:p w14:paraId="663A7EC2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ЭТАП 4. Индивидуальные обучающие занятия</w:t>
      </w:r>
    </w:p>
    <w:p w14:paraId="6D1DC6D8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На этих занятиях мы создаём все необходимые условия для усвоения ребёнком новых знаний, корректируем нежелательное поведение, стимулируем и поощряем конструктивные реакции, развиваем и закрепляем полезные навыки.</w:t>
      </w:r>
    </w:p>
    <w:p w14:paraId="2A623BAA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hyperlink r:id="rId4" w:history="1">
        <w:r w:rsidRPr="00E03B07">
          <w:rPr>
            <w:rStyle w:val="a3"/>
            <w:rFonts w:ascii="Liberation Sans" w:hAnsi="Liberation Sans"/>
            <w:sz w:val="24"/>
            <w:szCs w:val="24"/>
          </w:rPr>
          <w:br/>
        </w:r>
      </w:hyperlink>
      <w:r w:rsidRPr="00E03B07">
        <w:rPr>
          <w:rFonts w:ascii="Liberation Sans" w:hAnsi="Liberation Sans"/>
          <w:b/>
          <w:bCs/>
          <w:sz w:val="24"/>
          <w:szCs w:val="24"/>
        </w:rPr>
        <w:t>Индивидуальные занятия включают в себя:</w:t>
      </w:r>
    </w:p>
    <w:p w14:paraId="1597B184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Обучение опорным навыкам</w:t>
      </w:r>
    </w:p>
    <w:p w14:paraId="7781D6BD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Использование методов визуальной поддержки.</w:t>
      </w:r>
    </w:p>
    <w:p w14:paraId="4B17FCEE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Обучение ребёнка функциональной альтернативной коммуникации,</w:t>
      </w:r>
    </w:p>
    <w:p w14:paraId="724F226E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Обучение альтернативной коммуникации PECS</w:t>
      </w:r>
    </w:p>
    <w:p w14:paraId="60E8CC59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lastRenderedPageBreak/>
        <w:t>Коррекция нежелательного поведения и обучение социально-приемлемому</w:t>
      </w:r>
    </w:p>
    <w:p w14:paraId="5DF44BDF" w14:textId="77777777" w:rsidR="00E03B07" w:rsidRPr="00E03B07" w:rsidRDefault="00E03B07" w:rsidP="00E03B07">
      <w:pPr>
        <w:rPr>
          <w:rFonts w:ascii="Liberation Sans" w:hAnsi="Liberation Sans"/>
          <w:b/>
          <w:bCs/>
          <w:sz w:val="24"/>
          <w:szCs w:val="24"/>
          <w:u w:val="single"/>
        </w:rPr>
      </w:pPr>
      <w:r w:rsidRPr="00E03B07">
        <w:rPr>
          <w:rFonts w:ascii="Liberation Sans" w:hAnsi="Liberation Sans"/>
          <w:b/>
          <w:bCs/>
          <w:sz w:val="24"/>
          <w:szCs w:val="24"/>
          <w:u w:val="single"/>
        </w:rPr>
        <w:t>У нас принято соблюдать некоторые правила:</w:t>
      </w:r>
    </w:p>
    <w:p w14:paraId="000F862E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Режим работы и расписание занятий</w:t>
      </w:r>
    </w:p>
    <w:p w14:paraId="6E9B2FDB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Центр работает с 08:00 до 19:00 в будние дни. Суббота, воскресенье — выходные.</w:t>
      </w:r>
    </w:p>
    <w:p w14:paraId="5287D7A6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Ребенок находится в центре до 3,5 часов в день.</w:t>
      </w:r>
    </w:p>
    <w:p w14:paraId="4068E2EE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Индивидуальное расписание занятий составляет администратор.</w:t>
      </w:r>
    </w:p>
    <w:p w14:paraId="12D6A652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Администратор вправе заменить специалиста или изменить время занятий при необходимости.</w:t>
      </w:r>
    </w:p>
    <w:p w14:paraId="4FB753CE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Мы просим приводить/забирать ребенка не раньше, чем за 5 минут до начала/окончания занятий.</w:t>
      </w:r>
    </w:p>
    <w:p w14:paraId="4716F2A2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Опоздание на занятие не увеличивает его продолжительность.</w:t>
      </w:r>
    </w:p>
    <w:p w14:paraId="566700CD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Пропуски занятий.</w:t>
      </w:r>
    </w:p>
    <w:p w14:paraId="48968B0B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Ребенок должен принимать участие во всех запланированных занятиях согласно установленному расписанию занятий.</w:t>
      </w:r>
    </w:p>
    <w:p w14:paraId="52610547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Здоровье наших специалистов и учеников очень важно для нас. Убедительно просим вас оставаться дома и не приводить ребенка, если у него наблюдаются симптомы заболевания: насморк, кашель, боль в горле, повышенная температура, любые желудочные или кишечные недомогания другие проявления инфекционных заболеваний. Это не только снижает эффективность терапии, но и может представлять риск для здоровья других детей и сотрудников. Администрация имеет право не допустить/вывести на занятие/с занятия детей с признаками ОРВИ и других инфекционных заболеваний.</w:t>
      </w:r>
    </w:p>
    <w:p w14:paraId="6F145E4A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Если ваш ребенок заболел или вы не можете привести ребенка на занятия по каким-то другим причинам, пожалуйста, сообщите об этом как можно раньше. Это поможет администратору правильно спланировать расписание и нагрузку на специалистов.</w:t>
      </w:r>
    </w:p>
    <w:p w14:paraId="7B72337E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В случае невозможности посещения занятия ребенком:</w:t>
      </w:r>
    </w:p>
    <w:p w14:paraId="672E574A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- Его родители (законные представители) предупреждают сотрудника центра прикладного анализа поведения «АВА в Новом» не менее, чем за 1 день до занятия. Если сотрудник центра не предупрежден о пропуске занятия, занятие считается состоявшимся и оплачивается в полном размере.</w:t>
      </w:r>
    </w:p>
    <w:p w14:paraId="77D7AF16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Отмена занятия может происходить только по уважительным причинам:</w:t>
      </w:r>
    </w:p>
    <w:p w14:paraId="2864CCD7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- болезнь ребенка с предоставлением справки от врача</w:t>
      </w:r>
    </w:p>
    <w:p w14:paraId="3E1312AC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- отпуск, после согласования с администратором не позднее, чем за две недели до запланированной даты</w:t>
      </w:r>
    </w:p>
    <w:p w14:paraId="7CC01DA8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- иные обстоятельства обсуждаются в частном порядке с администратором центра</w:t>
      </w:r>
    </w:p>
    <w:p w14:paraId="713EB9AD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lastRenderedPageBreak/>
        <w:t>Если ребенок и родители опоздали на занятие более чем на 15 минут, занятие считается состоявшимся и оплачивается в обычном порядке, или начинается позже, но заканчивается согласно установленному расписанию.</w:t>
      </w:r>
    </w:p>
    <w:p w14:paraId="0E662799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Если занятие отменяется ввиду отсутствия специалиста, родителей предупреждают об этом. Занятие, отмененное ввиду отсутствия специалиста, переносится на время, удобное для ребенка и родителей.</w:t>
      </w:r>
    </w:p>
    <w:p w14:paraId="0009D4E7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В случае пропуска занятий вопросы оплаты и переноса занятий регулируются условиями договора.</w:t>
      </w:r>
    </w:p>
    <w:p w14:paraId="14395DDD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Пожалуйста, возьмите с собой:</w:t>
      </w:r>
    </w:p>
    <w:p w14:paraId="77D2A6BF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Сменную обувь ребенку.</w:t>
      </w:r>
    </w:p>
    <w:p w14:paraId="6753F579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Удобную, не стесняющую движений одежду.</w:t>
      </w:r>
    </w:p>
    <w:p w14:paraId="1AFD15F9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Запасной комплект одежды, включая памперсы (при необходимости) на случай, если ребенок испачкается или намочит одежду.</w:t>
      </w:r>
    </w:p>
    <w:p w14:paraId="7A40C453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Обед и перекус для ребенка.</w:t>
      </w:r>
    </w:p>
    <w:p w14:paraId="21B8A050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Питание и сон:</w:t>
      </w:r>
    </w:p>
    <w:p w14:paraId="42EACFCA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Дневной сон ребенка в центре не предусмотрен.</w:t>
      </w:r>
    </w:p>
    <w:p w14:paraId="45325119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Ребенок завтракает или обедает с инструктором во время занятий. Пожалуйста, приносите еду для ребенка в контейнерах, если данное мероприятие требуется согласно плану занятий.</w:t>
      </w:r>
    </w:p>
    <w:p w14:paraId="365E0852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Взаимодействие с сотрудниками центра и обратная связь:</w:t>
      </w:r>
    </w:p>
    <w:p w14:paraId="5071FC44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Все вопросы по программе занятий, прогрессу и рекомендациям можете задавать куратору.</w:t>
      </w:r>
    </w:p>
    <w:p w14:paraId="3FE7ABAC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Организационные вопросы (расписанием, перенос занятий, оплата) решаются через администраторов.</w:t>
      </w:r>
    </w:p>
    <w:p w14:paraId="35B1BFB3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Если вы не смогли решить свой вопрос, пожалуйста, обратитесь к руководству центра.</w:t>
      </w:r>
    </w:p>
    <w:p w14:paraId="7F14042D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Занятия по адаптивной физической культуре (АФК)*</w:t>
      </w:r>
    </w:p>
    <w:p w14:paraId="3DF11D7F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Для обеспечения безопасности тренировок просим предоставить выписку из медицинской карты с указанием основных и сопутствующих диагнозов, а также возможных ограничений физической активности.</w:t>
      </w:r>
    </w:p>
    <w:p w14:paraId="66056162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Документы и юридические формальности.</w:t>
      </w:r>
    </w:p>
    <w:p w14:paraId="7775DB0B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Договор на оказание услуг заключается исключительно с законным представителем ребёнка (матерью или отцом).</w:t>
      </w:r>
    </w:p>
    <w:p w14:paraId="7F612B28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Вопросы, касающиеся терапии, аналитик обсуждает только с законными представителями ребёнка. Если с ребёнком на занятие приехал другой член семьи, обратную связь по проведенному занятию родители могут получить посредством телефонного звонка либо через мессенджер, по договоренности с аналитиком.</w:t>
      </w:r>
    </w:p>
    <w:p w14:paraId="4DC1889A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lastRenderedPageBreak/>
        <w:t>Специалисты центра передают ребенка только родителям или законным представителям. Если забирать ребенка будет кто-то другой, заранее предупредите об этом администраторов. В случае регулярных передач оформите доверенность у администратора.</w:t>
      </w:r>
    </w:p>
    <w:p w14:paraId="14A26B84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Центр несет ответственность за ребенка с момента передачи его инструктору и во время занятий. После окончания занятий, с момента передачи ребёнка родителю, ответственность переходит к родителю.</w:t>
      </w:r>
    </w:p>
    <w:p w14:paraId="36036C30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Если в ходе курса ребенку понадобится медикаментозное вмешательство во время занятий, родители обязаны уведомить об этом сотрудников центра.</w:t>
      </w:r>
    </w:p>
    <w:p w14:paraId="3C5A40FC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Во время занятия родитель (законный представитель) не может оставить ребенка на полное попечение сотрудника и должен находиться в шаговой доступности во избежание экстренных ситуаций.</w:t>
      </w:r>
    </w:p>
    <w:p w14:paraId="6D7BCB53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Не наказывайте Вашего ребенка физически у нас в гостях!</w:t>
      </w:r>
    </w:p>
    <w:p w14:paraId="41342FCE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Мы поддерживаем другие методы обучения и воспитания.</w:t>
      </w:r>
    </w:p>
    <w:p w14:paraId="0A1AC708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sz w:val="24"/>
          <w:szCs w:val="24"/>
        </w:rPr>
        <w:t>Посетители несут персональную ответственность за ценные вещи, оставленные в центре без присмотра.</w:t>
      </w:r>
    </w:p>
    <w:p w14:paraId="4052458A" w14:textId="77777777" w:rsidR="00E03B07" w:rsidRPr="00E03B07" w:rsidRDefault="00E03B07" w:rsidP="00E03B07">
      <w:pPr>
        <w:rPr>
          <w:rFonts w:ascii="Liberation Sans" w:hAnsi="Liberation Sans"/>
          <w:sz w:val="24"/>
          <w:szCs w:val="24"/>
        </w:rPr>
      </w:pPr>
      <w:r w:rsidRPr="00E03B07">
        <w:rPr>
          <w:rFonts w:ascii="Liberation Sans" w:hAnsi="Liberation Sans"/>
          <w:b/>
          <w:bCs/>
          <w:sz w:val="24"/>
          <w:szCs w:val="24"/>
        </w:rPr>
        <w:t>Оплатив услуги, вы автоматически подтверждаете свое согласие с данными правилами.</w:t>
      </w:r>
    </w:p>
    <w:p w14:paraId="4CF092F7" w14:textId="77777777" w:rsidR="008358B7" w:rsidRPr="00DB0464" w:rsidRDefault="008358B7">
      <w:pPr>
        <w:rPr>
          <w:rFonts w:ascii="Liberation Sans" w:hAnsi="Liberation Sans"/>
          <w:sz w:val="24"/>
          <w:szCs w:val="24"/>
        </w:rPr>
      </w:pPr>
    </w:p>
    <w:sectPr w:rsidR="008358B7" w:rsidRPr="00DB04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4E5"/>
    <w:rsid w:val="004254E5"/>
    <w:rsid w:val="008358B7"/>
    <w:rsid w:val="00DB0464"/>
    <w:rsid w:val="00E03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3ED109-CB6D-4D51-B891-B8351919A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3B0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03B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pi.whatsapp.com/send?phone=799441161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1057</Words>
  <Characters>6026</Characters>
  <Application>Microsoft Office Word</Application>
  <DocSecurity>0</DocSecurity>
  <Lines>50</Lines>
  <Paragraphs>14</Paragraphs>
  <ScaleCrop>false</ScaleCrop>
  <Company/>
  <LinksUpToDate>false</LinksUpToDate>
  <CharactersWithSpaces>7069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2026-09-24T06:22:00Z</dcterms:created>
  <dcterms:modified xsi:type="dcterms:W3CDTF">2026-09-24T06:22:00Z</dcterms:modified>
</cp:coreProperties>
</file>